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8C16ED">
        <w:rPr>
          <w:rFonts w:ascii="Times New Roman" w:hAnsi="Times New Roman"/>
        </w:rPr>
        <w:t>РЕПУБЛИКА СРБИЈА</w:t>
      </w:r>
    </w:p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НАРОДНА СКУПШТИНА</w:t>
      </w:r>
    </w:p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Одбор за административно-буџетска</w:t>
      </w:r>
    </w:p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и мандатно-имунитетска питања</w:t>
      </w:r>
    </w:p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21 Број </w:t>
      </w:r>
      <w:r w:rsidRPr="008C16ED">
        <w:rPr>
          <w:rFonts w:ascii="Times New Roman" w:hAnsi="Times New Roman"/>
        </w:rPr>
        <w:t>06-2/186</w:t>
      </w:r>
      <w:r w:rsidRPr="008C16ED">
        <w:rPr>
          <w:rFonts w:ascii="Times New Roman" w:hAnsi="Times New Roman"/>
        </w:rPr>
        <w:t>-16</w:t>
      </w:r>
    </w:p>
    <w:p w:rsidR="00B05E66" w:rsidRPr="008C16ED" w:rsidRDefault="00CE66C3" w:rsidP="00B05E66">
      <w:pPr>
        <w:spacing w:after="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>15. септембар 2016. године</w:t>
      </w:r>
    </w:p>
    <w:p w:rsidR="00B05E66" w:rsidRPr="008C16ED" w:rsidRDefault="00CE66C3" w:rsidP="00B05E66">
      <w:pPr>
        <w:spacing w:after="64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Б е о г р а д</w:t>
      </w:r>
    </w:p>
    <w:p w:rsidR="00B05E66" w:rsidRPr="008C16ED" w:rsidRDefault="00CE66C3" w:rsidP="00B05E66">
      <w:pPr>
        <w:spacing w:after="0" w:line="240" w:lineRule="auto"/>
        <w:jc w:val="center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ЗАПИСНИК</w:t>
      </w:r>
    </w:p>
    <w:p w:rsidR="00B05E66" w:rsidRPr="008C16ED" w:rsidRDefault="00CE66C3" w:rsidP="00B05E66">
      <w:pPr>
        <w:spacing w:after="480" w:line="240" w:lineRule="auto"/>
        <w:jc w:val="center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СА </w:t>
      </w:r>
      <w:r w:rsidRPr="008C16ED">
        <w:rPr>
          <w:rFonts w:ascii="Times New Roman" w:hAnsi="Times New Roman"/>
        </w:rPr>
        <w:t>СЕДМЕ</w:t>
      </w:r>
      <w:r w:rsidRPr="008C16ED">
        <w:rPr>
          <w:rFonts w:ascii="Times New Roman" w:hAnsi="Times New Roman"/>
        </w:rPr>
        <w:t xml:space="preserve"> СЕДНИЦЕ ОДБОРА ЗА АДМИНИСТРАТИВНО-БУЏЕТСКА И МАНДАТНО-ИМУНИТЕТСКА ПИТАЊА, ОДРЖАНЕ </w:t>
      </w:r>
      <w:r w:rsidRPr="008C16ED">
        <w:rPr>
          <w:rFonts w:ascii="Times New Roman" w:hAnsi="Times New Roman"/>
        </w:rPr>
        <w:t>15</w:t>
      </w:r>
      <w:r w:rsidRPr="008C16ED">
        <w:rPr>
          <w:rFonts w:ascii="Times New Roman" w:hAnsi="Times New Roman"/>
        </w:rPr>
        <w:t xml:space="preserve">. </w:t>
      </w:r>
      <w:r w:rsidRPr="008C16ED">
        <w:rPr>
          <w:rFonts w:ascii="Times New Roman" w:hAnsi="Times New Roman"/>
        </w:rPr>
        <w:t xml:space="preserve">СЕПТЕМБРА </w:t>
      </w:r>
      <w:r w:rsidRPr="008C16ED">
        <w:rPr>
          <w:rFonts w:ascii="Times New Roman" w:hAnsi="Times New Roman"/>
        </w:rPr>
        <w:t>2016. ГОДИНЕ</w:t>
      </w:r>
    </w:p>
    <w:p w:rsidR="00B05E66" w:rsidRPr="008C16ED" w:rsidRDefault="00CE66C3" w:rsidP="00B05E66">
      <w:pPr>
        <w:spacing w:after="120" w:line="240" w:lineRule="auto"/>
        <w:ind w:firstLine="720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Седница је почела у 11,00 часова.</w:t>
      </w:r>
    </w:p>
    <w:p w:rsidR="00B05E66" w:rsidRPr="008C16ED" w:rsidRDefault="00CE66C3" w:rsidP="00B05E66">
      <w:pPr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  <w:t>Седници је председавао др Александар Мартиновић, председник Одбора.</w:t>
      </w:r>
    </w:p>
    <w:p w:rsidR="00B05E66" w:rsidRPr="008C16ED" w:rsidRDefault="00CE66C3" w:rsidP="00B05E6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Седници су присуствовали чланови Одбора: Ал</w:t>
      </w:r>
      <w:r w:rsidRPr="008C16ED">
        <w:rPr>
          <w:rFonts w:ascii="Times New Roman" w:hAnsi="Times New Roman"/>
        </w:rPr>
        <w:t xml:space="preserve">ександар Марковић, Дарко Лакетић, </w:t>
      </w:r>
      <w:r w:rsidRPr="008C16ED">
        <w:rPr>
          <w:rFonts w:ascii="Times New Roman" w:hAnsi="Times New Roman"/>
        </w:rPr>
        <w:t>Катарина Ракић, Бранка Стаменковић, Бранимир Јовановић, Момо Чолаковић, Петар Петровић</w:t>
      </w:r>
      <w:r w:rsidRPr="008C16ED">
        <w:rPr>
          <w:rFonts w:ascii="Times New Roman" w:hAnsi="Times New Roman"/>
        </w:rPr>
        <w:t xml:space="preserve"> и</w:t>
      </w:r>
      <w:r w:rsidRPr="008C16ED">
        <w:rPr>
          <w:rFonts w:ascii="Times New Roman" w:hAnsi="Times New Roman"/>
        </w:rPr>
        <w:t xml:space="preserve"> Ненад Чанак. </w:t>
      </w:r>
    </w:p>
    <w:p w:rsidR="00B05E66" w:rsidRPr="008C16ED" w:rsidRDefault="00CE66C3" w:rsidP="00B05E6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Седници су присуствовали и заменци чланова Одбора: </w:t>
      </w:r>
      <w:r w:rsidRPr="008C16ED">
        <w:rPr>
          <w:rFonts w:ascii="Times New Roman" w:hAnsi="Times New Roman"/>
        </w:rPr>
        <w:t>Весна Ракоњац</w:t>
      </w:r>
      <w:r w:rsidRPr="008C16ED">
        <w:rPr>
          <w:rFonts w:ascii="Times New Roman" w:hAnsi="Times New Roman"/>
        </w:rPr>
        <w:t xml:space="preserve">, заменик </w:t>
      </w:r>
      <w:r w:rsidRPr="008C16ED">
        <w:rPr>
          <w:rFonts w:ascii="Times New Roman" w:hAnsi="Times New Roman"/>
        </w:rPr>
        <w:t>Верољуба Матића</w:t>
      </w:r>
      <w:r w:rsidRPr="008C16ED">
        <w:rPr>
          <w:rFonts w:ascii="Times New Roman" w:hAnsi="Times New Roman"/>
        </w:rPr>
        <w:t>, Горан Николић, заменик Душиц</w:t>
      </w:r>
      <w:r w:rsidRPr="008C16ED">
        <w:rPr>
          <w:rFonts w:ascii="Times New Roman" w:hAnsi="Times New Roman"/>
        </w:rPr>
        <w:t>е Стојковић, Јелена Мијатовић, заменик Александре Ђуровић,</w:t>
      </w:r>
      <w:r w:rsidRPr="008C16ED">
        <w:rPr>
          <w:rFonts w:ascii="Times New Roman" w:hAnsi="Times New Roman"/>
        </w:rPr>
        <w:t xml:space="preserve"> Ана Стевановић, заменик Бранке Стаменковић</w:t>
      </w:r>
      <w:r w:rsidRPr="008C16ED">
        <w:rPr>
          <w:rFonts w:ascii="Times New Roman" w:hAnsi="Times New Roman"/>
        </w:rPr>
        <w:t>, Александра</w:t>
      </w:r>
      <w:r w:rsidRPr="008C16ED">
        <w:rPr>
          <w:rFonts w:ascii="Times New Roman" w:hAnsi="Times New Roman"/>
        </w:rPr>
        <w:t xml:space="preserve"> Јерков, заменик Бојана Пајтића и</w:t>
      </w:r>
      <w:r w:rsidRPr="008C16ED">
        <w:rPr>
          <w:rFonts w:ascii="Times New Roman" w:hAnsi="Times New Roman"/>
        </w:rPr>
        <w:t xml:space="preserve"> Мариника Тепић, заменик Ненада Чанка</w:t>
      </w:r>
      <w:r w:rsidRPr="008C16ED">
        <w:rPr>
          <w:rFonts w:ascii="Times New Roman" w:hAnsi="Times New Roman"/>
        </w:rPr>
        <w:t>.</w:t>
      </w:r>
    </w:p>
    <w:p w:rsidR="00B05E66" w:rsidRPr="008C16ED" w:rsidRDefault="00CE66C3" w:rsidP="00B05E66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Седници нису присуствовали чланови Одбора: </w:t>
      </w:r>
      <w:r w:rsidRPr="008C16ED">
        <w:rPr>
          <w:rFonts w:ascii="Times New Roman" w:hAnsi="Times New Roman"/>
        </w:rPr>
        <w:t>Верољуб Матић, Душица Стојко</w:t>
      </w:r>
      <w:r w:rsidRPr="008C16ED">
        <w:rPr>
          <w:rFonts w:ascii="Times New Roman" w:hAnsi="Times New Roman"/>
        </w:rPr>
        <w:t xml:space="preserve">вић, Александра Ђуровић, </w:t>
      </w:r>
      <w:r w:rsidRPr="008C16ED">
        <w:rPr>
          <w:rFonts w:ascii="Times New Roman" w:hAnsi="Times New Roman"/>
        </w:rPr>
        <w:t>Ђорђе Милићевић, Војислав Шеше</w:t>
      </w:r>
      <w:r w:rsidRPr="008C16ED">
        <w:rPr>
          <w:rFonts w:ascii="Times New Roman" w:hAnsi="Times New Roman"/>
        </w:rPr>
        <w:t>љ, Немања Шаровић, Бојан Пајтић и</w:t>
      </w:r>
      <w:r w:rsidRPr="008C16ED">
        <w:rPr>
          <w:rFonts w:ascii="Times New Roman" w:hAnsi="Times New Roman"/>
        </w:rPr>
        <w:t xml:space="preserve"> </w:t>
      </w:r>
      <w:r w:rsidRPr="008C16ED">
        <w:rPr>
          <w:rFonts w:ascii="Times New Roman" w:hAnsi="Times New Roman"/>
        </w:rPr>
        <w:t>Ненад Константиновић</w:t>
      </w:r>
      <w:r w:rsidRPr="008C16ED">
        <w:rPr>
          <w:rFonts w:ascii="Times New Roman" w:hAnsi="Times New Roman"/>
        </w:rPr>
        <w:t>.</w:t>
      </w:r>
    </w:p>
    <w:p w:rsidR="00571095" w:rsidRPr="008C16ED" w:rsidRDefault="00CE66C3" w:rsidP="00571095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Седници су присутвовали и народни посланици Љупка Михајловска и Татјана Мацура.</w:t>
      </w:r>
    </w:p>
    <w:p w:rsidR="00B05E66" w:rsidRPr="008C16ED" w:rsidRDefault="00CE66C3" w:rsidP="00B05E66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Пре преласка на утврђивање дневног реда седнице, </w:t>
      </w:r>
      <w:r w:rsidRPr="008C16ED">
        <w:rPr>
          <w:rFonts w:ascii="Times New Roman" w:hAnsi="Times New Roman"/>
        </w:rPr>
        <w:t xml:space="preserve">председник Одбора упознао је чланове и заменике чланова Одбора, да је </w:t>
      </w:r>
      <w:r w:rsidRPr="008C16ED">
        <w:rPr>
          <w:rFonts w:ascii="Times New Roman" w:hAnsi="Times New Roman"/>
        </w:rPr>
        <w:t>Бранка Стаменковић, члан Одбора,</w:t>
      </w:r>
      <w:r w:rsidRPr="008C16ED">
        <w:rPr>
          <w:rFonts w:ascii="Times New Roman" w:hAnsi="Times New Roman"/>
        </w:rPr>
        <w:t xml:space="preserve"> 7. и 13</w:t>
      </w:r>
      <w:r w:rsidRPr="008C16ED">
        <w:rPr>
          <w:rFonts w:ascii="Times New Roman" w:hAnsi="Times New Roman"/>
        </w:rPr>
        <w:t>. септембра 2016. године поднела Одбору предлог за допуну дневног реда. С тим у вези, Бранка Стаменковић, члан Одбора,</w:t>
      </w:r>
      <w:r w:rsidRPr="008C16ED">
        <w:rPr>
          <w:rFonts w:ascii="Times New Roman" w:hAnsi="Times New Roman"/>
        </w:rPr>
        <w:t xml:space="preserve"> </w:t>
      </w:r>
      <w:r w:rsidRPr="008C16ED">
        <w:rPr>
          <w:rFonts w:ascii="Times New Roman" w:hAnsi="Times New Roman"/>
        </w:rPr>
        <w:t>појаснила је да је наведени</w:t>
      </w:r>
      <w:r w:rsidRPr="008C16ED">
        <w:rPr>
          <w:rFonts w:ascii="Times New Roman" w:hAnsi="Times New Roman"/>
        </w:rPr>
        <w:t xml:space="preserve">м захтевима, које је поднела у име Посланичке групе Доста је било, желела да укаже на неопходност решавања питања седења народних посланика, чланова Посланичке групе Доста је било, у Великој сали </w:t>
      </w:r>
      <w:r w:rsidRPr="008C16ED">
        <w:rPr>
          <w:rFonts w:ascii="Times New Roman" w:hAnsi="Times New Roman"/>
        </w:rPr>
        <w:t xml:space="preserve">у Дому </w:t>
      </w:r>
      <w:r w:rsidRPr="008C16ED">
        <w:rPr>
          <w:rFonts w:ascii="Times New Roman" w:hAnsi="Times New Roman"/>
        </w:rPr>
        <w:t>Народне скупштине</w:t>
      </w:r>
      <w:r w:rsidRPr="008C16ED">
        <w:rPr>
          <w:rFonts w:ascii="Times New Roman" w:hAnsi="Times New Roman"/>
        </w:rPr>
        <w:t xml:space="preserve">. Наиме, </w:t>
      </w:r>
      <w:r w:rsidRPr="008C16ED">
        <w:rPr>
          <w:rFonts w:ascii="Times New Roman" w:hAnsi="Times New Roman"/>
        </w:rPr>
        <w:t xml:space="preserve">истакла је неопходност </w:t>
      </w:r>
      <w:r w:rsidRPr="008C16ED">
        <w:rPr>
          <w:rFonts w:ascii="Times New Roman" w:hAnsi="Times New Roman"/>
        </w:rPr>
        <w:t xml:space="preserve">премештања </w:t>
      </w:r>
      <w:r w:rsidRPr="008C16ED">
        <w:rPr>
          <w:rFonts w:ascii="Times New Roman" w:hAnsi="Times New Roman"/>
        </w:rPr>
        <w:t xml:space="preserve">чланова ове посланичке групе </w:t>
      </w:r>
      <w:r w:rsidRPr="008C16ED">
        <w:rPr>
          <w:rFonts w:ascii="Times New Roman" w:hAnsi="Times New Roman"/>
        </w:rPr>
        <w:t xml:space="preserve">из последњих редова у </w:t>
      </w:r>
      <w:r w:rsidRPr="008C16ED">
        <w:rPr>
          <w:rFonts w:ascii="Times New Roman" w:hAnsi="Times New Roman"/>
        </w:rPr>
        <w:t>сегменту</w:t>
      </w:r>
      <w:r w:rsidRPr="008C16ED">
        <w:rPr>
          <w:rFonts w:ascii="Times New Roman" w:hAnsi="Times New Roman"/>
        </w:rPr>
        <w:t xml:space="preserve"> један, у прва четири реда </w:t>
      </w:r>
      <w:r w:rsidRPr="008C16ED">
        <w:rPr>
          <w:rFonts w:ascii="Times New Roman" w:hAnsi="Times New Roman"/>
        </w:rPr>
        <w:t>сегмента</w:t>
      </w:r>
      <w:r w:rsidRPr="008C16ED">
        <w:rPr>
          <w:rFonts w:ascii="Times New Roman" w:hAnsi="Times New Roman"/>
        </w:rPr>
        <w:t xml:space="preserve"> два. </w:t>
      </w:r>
      <w:r w:rsidRPr="008C16ED">
        <w:rPr>
          <w:rFonts w:ascii="Times New Roman" w:hAnsi="Times New Roman"/>
        </w:rPr>
        <w:t>Као разлог томе, навела је физичку одвојеност Љупке Михајловске</w:t>
      </w:r>
      <w:r w:rsidRPr="008C16ED">
        <w:rPr>
          <w:rFonts w:ascii="Times New Roman" w:hAnsi="Times New Roman"/>
        </w:rPr>
        <w:t>,</w:t>
      </w:r>
      <w:r w:rsidRPr="008C16ED">
        <w:rPr>
          <w:rFonts w:ascii="Times New Roman" w:hAnsi="Times New Roman"/>
        </w:rPr>
        <w:t xml:space="preserve"> </w:t>
      </w:r>
      <w:r w:rsidRPr="008C16ED">
        <w:rPr>
          <w:rFonts w:ascii="Times New Roman" w:hAnsi="Times New Roman"/>
        </w:rPr>
        <w:t>народног посланика са инвалидитетом</w:t>
      </w:r>
      <w:r w:rsidRPr="008C16ED">
        <w:rPr>
          <w:rFonts w:ascii="Times New Roman" w:hAnsi="Times New Roman"/>
        </w:rPr>
        <w:t>, којој</w:t>
      </w:r>
      <w:r w:rsidRPr="008C16ED">
        <w:rPr>
          <w:rFonts w:ascii="Times New Roman" w:hAnsi="Times New Roman"/>
        </w:rPr>
        <w:t xml:space="preserve"> је </w:t>
      </w:r>
      <w:r w:rsidRPr="008C16ED">
        <w:rPr>
          <w:rFonts w:ascii="Times New Roman" w:hAnsi="Times New Roman"/>
        </w:rPr>
        <w:t>Одлуком генералног секретара Народ</w:t>
      </w:r>
      <w:r w:rsidRPr="008C16ED">
        <w:rPr>
          <w:rFonts w:ascii="Times New Roman" w:hAnsi="Times New Roman"/>
        </w:rPr>
        <w:t xml:space="preserve">не скупштине о привременом распореду седења </w:t>
      </w:r>
      <w:r w:rsidRPr="008C16ED">
        <w:rPr>
          <w:rFonts w:ascii="Times New Roman" w:hAnsi="Times New Roman"/>
        </w:rPr>
        <w:t xml:space="preserve">народних посланика </w:t>
      </w:r>
      <w:r w:rsidRPr="008C16ED">
        <w:rPr>
          <w:rFonts w:ascii="Times New Roman" w:hAnsi="Times New Roman"/>
        </w:rPr>
        <w:t xml:space="preserve">у Великој сали </w:t>
      </w:r>
      <w:r w:rsidRPr="008C16ED">
        <w:rPr>
          <w:rFonts w:ascii="Times New Roman" w:hAnsi="Times New Roman"/>
        </w:rPr>
        <w:t xml:space="preserve">у Дому </w:t>
      </w:r>
      <w:r w:rsidRPr="008C16ED">
        <w:rPr>
          <w:rFonts w:ascii="Times New Roman" w:hAnsi="Times New Roman"/>
        </w:rPr>
        <w:t xml:space="preserve">Народне скупштине, </w:t>
      </w:r>
      <w:r w:rsidRPr="008C16ED">
        <w:rPr>
          <w:rFonts w:ascii="Times New Roman" w:hAnsi="Times New Roman"/>
        </w:rPr>
        <w:t>одређено место за сед</w:t>
      </w:r>
      <w:r w:rsidRPr="008C16ED">
        <w:rPr>
          <w:rFonts w:ascii="Times New Roman" w:hAnsi="Times New Roman"/>
        </w:rPr>
        <w:t>ење у последњем реду сегмента два, као и</w:t>
      </w:r>
      <w:r w:rsidRPr="008C16ED">
        <w:rPr>
          <w:rFonts w:ascii="Times New Roman" w:hAnsi="Times New Roman"/>
        </w:rPr>
        <w:t xml:space="preserve"> чињеницу да је ова посланичка група друга по снази опозициона снага у Парламенту</w:t>
      </w:r>
      <w:r w:rsidRPr="008C16ED">
        <w:rPr>
          <w:rFonts w:ascii="Times New Roman" w:hAnsi="Times New Roman"/>
        </w:rPr>
        <w:t xml:space="preserve">. </w:t>
      </w:r>
      <w:r w:rsidRPr="008C16ED">
        <w:rPr>
          <w:rFonts w:ascii="Times New Roman" w:hAnsi="Times New Roman"/>
        </w:rPr>
        <w:t>Наведени</w:t>
      </w:r>
      <w:r w:rsidRPr="008C16ED">
        <w:rPr>
          <w:rFonts w:ascii="Times New Roman" w:hAnsi="Times New Roman"/>
        </w:rPr>
        <w:t xml:space="preserve"> предлог</w:t>
      </w:r>
      <w:r w:rsidRPr="008C16ED">
        <w:rPr>
          <w:rFonts w:ascii="Times New Roman" w:hAnsi="Times New Roman"/>
        </w:rPr>
        <w:t xml:space="preserve"> за допуну дневног реда</w:t>
      </w:r>
      <w:r w:rsidRPr="008C16ED">
        <w:rPr>
          <w:rFonts w:ascii="Times New Roman" w:hAnsi="Times New Roman"/>
        </w:rPr>
        <w:t>, већином гласова, није прихваћен.</w:t>
      </w:r>
    </w:p>
    <w:p w:rsidR="00B05E66" w:rsidRPr="008C16ED" w:rsidRDefault="00CE66C3" w:rsidP="00B05E66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             На предлог председника, Одбор је већином гласова утврдио следећи</w:t>
      </w:r>
    </w:p>
    <w:p w:rsidR="00B05E66" w:rsidRPr="008C16ED" w:rsidRDefault="00CE66C3" w:rsidP="002F34EF">
      <w:pPr>
        <w:spacing w:after="120" w:line="240" w:lineRule="auto"/>
        <w:jc w:val="center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Д н е в н и   р е д:</w:t>
      </w:r>
    </w:p>
    <w:p w:rsidR="002F34EF" w:rsidRPr="008C16ED" w:rsidRDefault="00CE66C3" w:rsidP="002F34EF">
      <w:pPr>
        <w:spacing w:after="120" w:line="240" w:lineRule="auto"/>
        <w:jc w:val="center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>- усвајање записника са Пете и Шесте седнице Одбора -</w:t>
      </w:r>
    </w:p>
    <w:p w:rsidR="002F34EF" w:rsidRPr="008C16ED" w:rsidRDefault="00CE66C3" w:rsidP="008C16ED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>Разматрање оставке коју је на функциј</w:t>
      </w:r>
      <w:r w:rsidRPr="008C16ED">
        <w:rPr>
          <w:rFonts w:ascii="Times New Roman" w:eastAsia="Times New Roman" w:hAnsi="Times New Roman"/>
        </w:rPr>
        <w:t>у народног посланика поднела Гордана Предић (01 број 118-1872/16 од 23. августа 2016. године);</w:t>
      </w:r>
    </w:p>
    <w:p w:rsidR="002F34EF" w:rsidRPr="008C16ED" w:rsidRDefault="00CE66C3" w:rsidP="008C16ED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>Разматрање захтева Бранка Маринковића, заменика генералног секретара Народне скупштине, за давање мишљења за обављање друге јавне функције (21 број 02-1832/16 од</w:t>
      </w:r>
      <w:r w:rsidRPr="008C16ED">
        <w:rPr>
          <w:rFonts w:ascii="Times New Roman" w:eastAsia="Times New Roman" w:hAnsi="Times New Roman"/>
        </w:rPr>
        <w:t xml:space="preserve"> 15. августа 2016. године);  </w:t>
      </w:r>
    </w:p>
    <w:p w:rsidR="002F34EF" w:rsidRPr="008C16ED" w:rsidRDefault="00CE66C3" w:rsidP="008C16ED">
      <w:pPr>
        <w:numPr>
          <w:ilvl w:val="0"/>
          <w:numId w:val="1"/>
        </w:numPr>
        <w:tabs>
          <w:tab w:val="left" w:pos="993"/>
        </w:tabs>
        <w:spacing w:after="6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lastRenderedPageBreak/>
        <w:t>Разматрање захтева Марка Јанковића, члана Републичке изборне комисије, за давање мишљења за обављање друге јавне функције (21 број 02-732/16-4 од 19. августа 2016. године);</w:t>
      </w:r>
    </w:p>
    <w:p w:rsidR="002F34EF" w:rsidRPr="008C16ED" w:rsidRDefault="00CE66C3" w:rsidP="008C16ED">
      <w:pPr>
        <w:numPr>
          <w:ilvl w:val="0"/>
          <w:numId w:val="1"/>
        </w:numPr>
        <w:tabs>
          <w:tab w:val="left" w:pos="993"/>
        </w:tabs>
        <w:spacing w:after="120" w:line="240" w:lineRule="auto"/>
        <w:ind w:left="0"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</w:rPr>
        <w:t xml:space="preserve">Разматрање </w:t>
      </w:r>
      <w:r w:rsidRPr="008C16ED">
        <w:rPr>
          <w:rFonts w:ascii="Times New Roman" w:eastAsia="Times New Roman" w:hAnsi="Times New Roman"/>
          <w:lang w:val="sr-Cyrl-CS"/>
        </w:rPr>
        <w:t>оставк</w:t>
      </w:r>
      <w:r w:rsidRPr="008C16ED">
        <w:rPr>
          <w:rFonts w:ascii="Times New Roman" w:eastAsia="Times New Roman" w:hAnsi="Times New Roman"/>
        </w:rPr>
        <w:t>е коју је на</w:t>
      </w:r>
      <w:r w:rsidRPr="008C16ED">
        <w:rPr>
          <w:rFonts w:ascii="Times New Roman" w:eastAsia="Times New Roman" w:hAnsi="Times New Roman"/>
          <w:lang w:val="sr-Cyrl-CS"/>
        </w:rPr>
        <w:t xml:space="preserve"> на положај помоћника генерално</w:t>
      </w:r>
      <w:r w:rsidRPr="008C16ED">
        <w:rPr>
          <w:rFonts w:ascii="Times New Roman" w:eastAsia="Times New Roman" w:hAnsi="Times New Roman"/>
        </w:rPr>
        <w:t xml:space="preserve">г </w:t>
      </w:r>
      <w:r w:rsidRPr="008C16ED">
        <w:rPr>
          <w:rFonts w:ascii="Times New Roman" w:eastAsia="Times New Roman" w:hAnsi="Times New Roman"/>
          <w:lang w:val="sr-Cyrl-CS"/>
        </w:rPr>
        <w:t>секретара Народне скупштине - руководи</w:t>
      </w:r>
      <w:r w:rsidRPr="008C16ED">
        <w:rPr>
          <w:rFonts w:ascii="Times New Roman" w:eastAsia="Times New Roman" w:hAnsi="Times New Roman"/>
        </w:rPr>
        <w:t>лац</w:t>
      </w:r>
      <w:r w:rsidRPr="008C16ED">
        <w:rPr>
          <w:rFonts w:ascii="Times New Roman" w:eastAsia="Times New Roman" w:hAnsi="Times New Roman"/>
          <w:lang w:val="sr-Cyrl-CS"/>
        </w:rPr>
        <w:t xml:space="preserve"> Сектора за опште послове</w:t>
      </w:r>
      <w:r w:rsidRPr="008C16ED">
        <w:rPr>
          <w:rFonts w:ascii="Times New Roman" w:eastAsia="Times New Roman" w:hAnsi="Times New Roman"/>
        </w:rPr>
        <w:t>, поднела</w:t>
      </w:r>
      <w:r w:rsidRPr="008C16ED">
        <w:rPr>
          <w:rFonts w:ascii="Times New Roman" w:eastAsia="Times New Roman" w:hAnsi="Times New Roman"/>
          <w:lang w:val="sr-Cyrl-CS"/>
        </w:rPr>
        <w:t xml:space="preserve"> Светлан</w:t>
      </w:r>
      <w:r w:rsidRPr="008C16ED">
        <w:rPr>
          <w:rFonts w:ascii="Times New Roman" w:eastAsia="Times New Roman" w:hAnsi="Times New Roman"/>
        </w:rPr>
        <w:t>а</w:t>
      </w:r>
      <w:r w:rsidRPr="008C16ED">
        <w:rPr>
          <w:rFonts w:ascii="Times New Roman" w:eastAsia="Times New Roman" w:hAnsi="Times New Roman"/>
          <w:lang w:val="sr-Cyrl-CS"/>
        </w:rPr>
        <w:t xml:space="preserve"> Јовановић (21 број 118-1994/16 од 9. септембра 2016. године)</w:t>
      </w:r>
      <w:r w:rsidRPr="008C16ED">
        <w:rPr>
          <w:rFonts w:ascii="Times New Roman" w:eastAsia="Times New Roman" w:hAnsi="Times New Roman"/>
        </w:rPr>
        <w:t>.</w:t>
      </w:r>
    </w:p>
    <w:p w:rsidR="00B05E66" w:rsidRPr="008C16ED" w:rsidRDefault="00CE66C3" w:rsidP="00B05E66">
      <w:pPr>
        <w:spacing w:line="240" w:lineRule="auto"/>
        <w:ind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eastAsia="Times New Roman" w:hAnsi="Times New Roman"/>
          <w:lang w:val="sr-Cyrl-CS"/>
        </w:rPr>
        <w:tab/>
        <w:t xml:space="preserve">Пре преласка на рад по дневном реду, </w:t>
      </w:r>
      <w:r w:rsidRPr="008C16ED">
        <w:rPr>
          <w:rFonts w:ascii="Times New Roman" w:eastAsia="Times New Roman" w:hAnsi="Times New Roman"/>
        </w:rPr>
        <w:t>Одбор је већином гласова</w:t>
      </w:r>
      <w:r w:rsidRPr="008C16ED">
        <w:rPr>
          <w:rFonts w:ascii="Times New Roman" w:eastAsia="Times New Roman" w:hAnsi="Times New Roman"/>
        </w:rPr>
        <w:t>, без примедаб</w:t>
      </w:r>
      <w:r w:rsidRPr="008C16ED">
        <w:rPr>
          <w:rFonts w:ascii="Times New Roman" w:eastAsia="Times New Roman" w:hAnsi="Times New Roman"/>
        </w:rPr>
        <w:t>а,</w:t>
      </w:r>
      <w:r w:rsidRPr="008C16ED">
        <w:rPr>
          <w:rFonts w:ascii="Times New Roman" w:eastAsia="Times New Roman" w:hAnsi="Times New Roman"/>
        </w:rPr>
        <w:t xml:space="preserve"> усвојио записник</w:t>
      </w:r>
      <w:r w:rsidRPr="008C16ED">
        <w:rPr>
          <w:rFonts w:ascii="Times New Roman" w:eastAsia="Times New Roman" w:hAnsi="Times New Roman"/>
        </w:rPr>
        <w:t>е</w:t>
      </w:r>
      <w:r w:rsidRPr="008C16ED">
        <w:rPr>
          <w:rFonts w:ascii="Times New Roman" w:eastAsia="Times New Roman" w:hAnsi="Times New Roman"/>
        </w:rPr>
        <w:t xml:space="preserve"> са </w:t>
      </w:r>
      <w:r w:rsidRPr="008C16ED">
        <w:rPr>
          <w:rFonts w:ascii="Times New Roman" w:eastAsia="Times New Roman" w:hAnsi="Times New Roman"/>
        </w:rPr>
        <w:t>Пете</w:t>
      </w:r>
      <w:r w:rsidRPr="008C16ED">
        <w:rPr>
          <w:rFonts w:ascii="Times New Roman" w:eastAsia="Times New Roman" w:hAnsi="Times New Roman"/>
        </w:rPr>
        <w:t xml:space="preserve"> седнице Одбора</w:t>
      </w:r>
      <w:r w:rsidRPr="008C16ED">
        <w:rPr>
          <w:rFonts w:ascii="Times New Roman" w:eastAsia="Times New Roman" w:hAnsi="Times New Roman"/>
        </w:rPr>
        <w:t>, одржане 10. августа 2016. године и Шесте седнице Одбора,</w:t>
      </w:r>
      <w:r w:rsidRPr="008C16ED">
        <w:rPr>
          <w:rFonts w:ascii="Times New Roman" w:eastAsia="Times New Roman" w:hAnsi="Times New Roman"/>
        </w:rPr>
        <w:t xml:space="preserve"> </w:t>
      </w:r>
      <w:r w:rsidRPr="008C16ED">
        <w:rPr>
          <w:rFonts w:ascii="Times New Roman" w:eastAsia="Times New Roman" w:hAnsi="Times New Roman"/>
        </w:rPr>
        <w:t>одржане 12. августа</w:t>
      </w:r>
      <w:r w:rsidRPr="008C16ED">
        <w:rPr>
          <w:rFonts w:ascii="Times New Roman" w:eastAsia="Times New Roman" w:hAnsi="Times New Roman"/>
        </w:rPr>
        <w:t xml:space="preserve"> 2016. године.</w:t>
      </w:r>
    </w:p>
    <w:p w:rsidR="00D02179" w:rsidRPr="008C16ED" w:rsidRDefault="00CE66C3" w:rsidP="00B05E66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8C16ED">
        <w:rPr>
          <w:rFonts w:ascii="Times New Roman" w:hAnsi="Times New Roman"/>
          <w:b/>
          <w:u w:val="single"/>
        </w:rPr>
        <w:t>Прва тачка дневног реда</w:t>
      </w:r>
      <w:r w:rsidRPr="008C16ED">
        <w:rPr>
          <w:rFonts w:ascii="Times New Roman" w:hAnsi="Times New Roman"/>
        </w:rPr>
        <w:t>: Разматрање оставке коју је на функцију народног посланика поднела Гордана Предић (01 број 118-1</w:t>
      </w:r>
      <w:r w:rsidRPr="008C16ED">
        <w:rPr>
          <w:rFonts w:ascii="Times New Roman" w:hAnsi="Times New Roman"/>
        </w:rPr>
        <w:t>872/16 од 23. августа 2016. године)</w:t>
      </w:r>
    </w:p>
    <w:p w:rsidR="00B05E66" w:rsidRPr="008C16ED" w:rsidRDefault="00CE66C3" w:rsidP="008C16ED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Председник Одбора упознао </w:t>
      </w:r>
      <w:r w:rsidRPr="008C16ED">
        <w:rPr>
          <w:rFonts w:ascii="Times New Roman" w:hAnsi="Times New Roman"/>
        </w:rPr>
        <w:t xml:space="preserve">је </w:t>
      </w:r>
      <w:r w:rsidRPr="008C16ED">
        <w:rPr>
          <w:rFonts w:ascii="Times New Roman" w:hAnsi="Times New Roman"/>
        </w:rPr>
        <w:t xml:space="preserve">чланове </w:t>
      </w:r>
      <w:r w:rsidRPr="008C16ED">
        <w:rPr>
          <w:rFonts w:ascii="Times New Roman" w:hAnsi="Times New Roman"/>
        </w:rPr>
        <w:t xml:space="preserve">и заменике чланова </w:t>
      </w:r>
      <w:r w:rsidRPr="008C16ED">
        <w:rPr>
          <w:rFonts w:ascii="Times New Roman" w:hAnsi="Times New Roman"/>
        </w:rPr>
        <w:t xml:space="preserve">Одбора да је </w:t>
      </w:r>
      <w:r w:rsidRPr="008C16ED">
        <w:rPr>
          <w:rFonts w:ascii="Times New Roman" w:hAnsi="Times New Roman"/>
        </w:rPr>
        <w:t>Гордана Предић поднела</w:t>
      </w:r>
      <w:r w:rsidRPr="008C16ED">
        <w:rPr>
          <w:rFonts w:ascii="Times New Roman" w:hAnsi="Times New Roman"/>
        </w:rPr>
        <w:t xml:space="preserve"> оставку на фун</w:t>
      </w:r>
      <w:r w:rsidRPr="008C16ED">
        <w:rPr>
          <w:rFonts w:ascii="Times New Roman" w:hAnsi="Times New Roman"/>
        </w:rPr>
        <w:t xml:space="preserve">кцију народног посланика, </w:t>
      </w:r>
      <w:r w:rsidRPr="008C16ED">
        <w:rPr>
          <w:rFonts w:ascii="Times New Roman" w:hAnsi="Times New Roman"/>
        </w:rPr>
        <w:t xml:space="preserve">да је иста оверена </w:t>
      </w:r>
      <w:r w:rsidRPr="008C16ED">
        <w:rPr>
          <w:rFonts w:ascii="Times New Roman" w:hAnsi="Times New Roman"/>
        </w:rPr>
        <w:t>у суду</w:t>
      </w:r>
      <w:r w:rsidRPr="008C16ED">
        <w:rPr>
          <w:rFonts w:ascii="Times New Roman" w:hAnsi="Times New Roman"/>
        </w:rPr>
        <w:t xml:space="preserve"> и у </w:t>
      </w:r>
      <w:r w:rsidRPr="008C16ED">
        <w:rPr>
          <w:rFonts w:ascii="Times New Roman" w:hAnsi="Times New Roman"/>
        </w:rPr>
        <w:t xml:space="preserve">законском </w:t>
      </w:r>
      <w:r w:rsidRPr="008C16ED">
        <w:rPr>
          <w:rFonts w:ascii="Times New Roman" w:hAnsi="Times New Roman"/>
        </w:rPr>
        <w:t>року предата на писарницу Народне скупштине</w:t>
      </w:r>
      <w:r w:rsidRPr="008C16ED">
        <w:rPr>
          <w:rFonts w:ascii="Times New Roman" w:hAnsi="Times New Roman"/>
        </w:rPr>
        <w:t>, као</w:t>
      </w:r>
      <w:r w:rsidRPr="008C16ED">
        <w:rPr>
          <w:rFonts w:ascii="Times New Roman" w:hAnsi="Times New Roman"/>
        </w:rPr>
        <w:t xml:space="preserve"> и да је именована у складу са чланом 198. став 2. Пословника Народне скупштине, позванa да присуствује овој седници.</w:t>
      </w:r>
    </w:p>
    <w:p w:rsidR="00B05E66" w:rsidRPr="008C16ED" w:rsidRDefault="00CE66C3" w:rsidP="00B05E66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Дискусије није било.</w:t>
      </w:r>
    </w:p>
    <w:p w:rsidR="00B05E66" w:rsidRPr="008C16ED" w:rsidRDefault="00CE66C3" w:rsidP="00B05E66">
      <w:pPr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 xml:space="preserve">Одбор је, на предлог председника, </w:t>
      </w:r>
      <w:r w:rsidRPr="008C16ED">
        <w:rPr>
          <w:rFonts w:ascii="Times New Roman" w:hAnsi="Times New Roman"/>
        </w:rPr>
        <w:t>једногласно</w:t>
      </w:r>
      <w:r w:rsidRPr="008C16ED">
        <w:rPr>
          <w:rFonts w:ascii="Times New Roman" w:hAnsi="Times New Roman"/>
        </w:rPr>
        <w:t xml:space="preserve"> усвојио и Народној скупштини поднео следећи</w:t>
      </w:r>
    </w:p>
    <w:p w:rsidR="00B05E66" w:rsidRPr="008C16ED" w:rsidRDefault="00CE66C3" w:rsidP="00B05E66">
      <w:pPr>
        <w:tabs>
          <w:tab w:val="center" w:pos="1496"/>
          <w:tab w:val="center" w:pos="6545"/>
        </w:tabs>
        <w:spacing w:after="60" w:line="240" w:lineRule="auto"/>
        <w:jc w:val="center"/>
        <w:rPr>
          <w:rFonts w:ascii="Times New Roman" w:hAnsi="Times New Roman"/>
          <w:noProof/>
          <w:lang w:val="sr-Cyrl-CS"/>
        </w:rPr>
      </w:pPr>
      <w:r w:rsidRPr="008C16ED">
        <w:rPr>
          <w:rFonts w:ascii="Times New Roman" w:hAnsi="Times New Roman"/>
          <w:noProof/>
          <w:lang w:val="sr-Cyrl-CS"/>
        </w:rPr>
        <w:t>И З В Е Ш Т А Ј</w:t>
      </w:r>
    </w:p>
    <w:p w:rsidR="00EE5F72" w:rsidRPr="008C16ED" w:rsidRDefault="00CE66C3" w:rsidP="00EE5F72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8C16ED">
        <w:rPr>
          <w:rFonts w:ascii="Times New Roman" w:eastAsia="Times New Roman" w:hAnsi="Times New Roman"/>
          <w:lang w:val="sr-Cyrl-CS"/>
        </w:rPr>
        <w:t xml:space="preserve">Одбор је </w:t>
      </w:r>
      <w:r w:rsidRPr="008C16ED">
        <w:rPr>
          <w:rFonts w:ascii="Times New Roman" w:eastAsia="Times New Roman" w:hAnsi="Times New Roman"/>
          <w:lang w:val="sr-Cyrl-CS"/>
        </w:rPr>
        <w:t>утврдио да је подношењем оставке народног посланика Гордане Предић, изабране са Изборне листе АЛЕКСАНДАР ВУЧИЋ - СРБИЈА ПОБЕЂУЈЕ, наступио случај из члана 88. став 1. тачка 2. Закона о избору народних посланика, у коме се подношење оставке наводи као један</w:t>
      </w:r>
      <w:r w:rsidRPr="008C16ED">
        <w:rPr>
          <w:rFonts w:ascii="Times New Roman" w:eastAsia="Times New Roman" w:hAnsi="Times New Roman"/>
          <w:lang w:val="sr-Cyrl-CS"/>
        </w:rPr>
        <w:t xml:space="preserve"> од разлога за престанак мандата народном посланику пре истека времена на које је изабран, те предлаже да Народна скупштина, у смислу члана 88. ст. 3. и 4. истог закона, констатује престанак мандата именованом народном посланику.</w:t>
      </w:r>
    </w:p>
    <w:p w:rsidR="00EE5F72" w:rsidRPr="008C16ED" w:rsidRDefault="00CE66C3" w:rsidP="00EE5F72">
      <w:pPr>
        <w:tabs>
          <w:tab w:val="left" w:pos="851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lang w:val="sr-Cyrl-CS"/>
        </w:rPr>
      </w:pPr>
      <w:r w:rsidRPr="008C16ED">
        <w:rPr>
          <w:rFonts w:ascii="Times New Roman" w:eastAsia="Times New Roman" w:hAnsi="Times New Roman"/>
          <w:lang w:val="sr-Cyrl-CS"/>
        </w:rPr>
        <w:t xml:space="preserve">На тај начин омогућава се </w:t>
      </w:r>
      <w:r w:rsidRPr="008C16ED">
        <w:rPr>
          <w:rFonts w:ascii="Times New Roman" w:eastAsia="Times New Roman" w:hAnsi="Times New Roman"/>
          <w:lang w:val="sr-Cyrl-CS"/>
        </w:rPr>
        <w:t>избор новог народног посланика, путем додељивања мандата другом кандидату са наведене изборне листе, у складу са чланом 92. Закона о избору народних посланика.</w:t>
      </w:r>
    </w:p>
    <w:p w:rsidR="00B05E66" w:rsidRPr="008C16ED" w:rsidRDefault="00CE66C3" w:rsidP="008C16ED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/>
          <w:noProof/>
          <w:lang w:val="sr-Cyrl-CS"/>
        </w:rPr>
      </w:pPr>
      <w:r w:rsidRPr="008C16ED">
        <w:rPr>
          <w:rFonts w:ascii="Times New Roman" w:eastAsia="Times New Roman" w:hAnsi="Times New Roman"/>
          <w:lang w:val="sr-Cyrl-CS"/>
        </w:rPr>
        <w:t>За известиоца Одбора на седници Народне скупштине одређен је др Александар Мартиновић, председни</w:t>
      </w:r>
      <w:r w:rsidRPr="008C16ED">
        <w:rPr>
          <w:rFonts w:ascii="Times New Roman" w:eastAsia="Times New Roman" w:hAnsi="Times New Roman"/>
          <w:lang w:val="sr-Cyrl-CS"/>
        </w:rPr>
        <w:t>к Одбора.</w:t>
      </w:r>
    </w:p>
    <w:p w:rsidR="00B05E66" w:rsidRPr="008C16ED" w:rsidRDefault="00CE66C3" w:rsidP="00B05E66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b/>
          <w:sz w:val="22"/>
          <w:szCs w:val="22"/>
          <w:u w:val="single"/>
        </w:rPr>
        <w:t>Друга тачка дневног реда</w:t>
      </w:r>
      <w:r w:rsidRPr="008C16ED">
        <w:rPr>
          <w:sz w:val="22"/>
          <w:szCs w:val="22"/>
        </w:rPr>
        <w:t xml:space="preserve">: </w:t>
      </w:r>
      <w:r w:rsidRPr="008C16ED">
        <w:rPr>
          <w:sz w:val="22"/>
          <w:szCs w:val="22"/>
        </w:rPr>
        <w:t>Разматрање захтева Бранка Маринковића, заменика генералног секретара Народне скупштине, за давање мишљења за обављање друге јавне функције (21 број 02-1832/16 од 15. августа 2016. године)</w:t>
      </w:r>
    </w:p>
    <w:p w:rsidR="00E161C7" w:rsidRPr="008C16ED" w:rsidRDefault="00CE66C3" w:rsidP="003B5790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Председник Одбора обавестио је ч</w:t>
      </w:r>
      <w:r w:rsidRPr="008C16ED">
        <w:rPr>
          <w:rFonts w:ascii="Times New Roman" w:hAnsi="Times New Roman"/>
        </w:rPr>
        <w:t>ланове и заменике чланова Одбора да је Бранко Маринковић, заменик генералног секретара Народне скупштине, у вези са чланом 28. став 4. Закона о Агенцији за борбу против корупције, поднео Одбору захтев</w:t>
      </w:r>
      <w:r w:rsidRPr="008C16ED">
        <w:rPr>
          <w:rFonts w:ascii="Times New Roman" w:hAnsi="Times New Roman"/>
        </w:rPr>
        <w:t>,</w:t>
      </w:r>
      <w:r w:rsidRPr="008C16ED">
        <w:rPr>
          <w:rFonts w:ascii="Times New Roman" w:hAnsi="Times New Roman"/>
        </w:rPr>
        <w:t xml:space="preserve"> 21 број 02-1832/16 од 15. августа 2016. године, за дав</w:t>
      </w:r>
      <w:r w:rsidRPr="008C16ED">
        <w:rPr>
          <w:rFonts w:ascii="Times New Roman" w:hAnsi="Times New Roman"/>
        </w:rPr>
        <w:t>ање позитивног мишљења за истовремено вршење функције заменика генералног секретара Народне скупштине и функције заменика секретара Републичке изборне комисије. Како је подсетио, Одбор је сагласно наведеном закону као и Пословнику Народне скупш</w:t>
      </w:r>
      <w:r w:rsidRPr="008C16ED">
        <w:rPr>
          <w:rFonts w:ascii="Times New Roman" w:hAnsi="Times New Roman"/>
        </w:rPr>
        <w:t>тине, овлашћ</w:t>
      </w:r>
      <w:r w:rsidRPr="008C16ED">
        <w:rPr>
          <w:rFonts w:ascii="Times New Roman" w:hAnsi="Times New Roman"/>
        </w:rPr>
        <w:t>ен за давање мишљења</w:t>
      </w:r>
      <w:r w:rsidRPr="008C16ED">
        <w:rPr>
          <w:rFonts w:ascii="Times New Roman" w:hAnsi="Times New Roman"/>
        </w:rPr>
        <w:t xml:space="preserve"> народним посланицима и лицима које бира Народна скупштина, за обављање друге јавне функције. </w:t>
      </w:r>
    </w:p>
    <w:p w:rsidR="009F032C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sz w:val="22"/>
          <w:szCs w:val="22"/>
        </w:rPr>
        <w:t xml:space="preserve">Бранка Стаменковић, члан Одбора, истакла је проблем кумулација функција </w:t>
      </w:r>
      <w:r w:rsidRPr="008C16ED">
        <w:rPr>
          <w:sz w:val="22"/>
          <w:szCs w:val="22"/>
        </w:rPr>
        <w:t xml:space="preserve">који давањем оваквих мишљења настаје, и </w:t>
      </w:r>
      <w:r w:rsidRPr="008C16ED">
        <w:rPr>
          <w:sz w:val="22"/>
          <w:szCs w:val="22"/>
        </w:rPr>
        <w:t>који доприноси стварању коруп</w:t>
      </w:r>
      <w:r w:rsidRPr="008C16ED">
        <w:rPr>
          <w:sz w:val="22"/>
          <w:szCs w:val="22"/>
        </w:rPr>
        <w:t>тивне атмосфере</w:t>
      </w:r>
      <w:r w:rsidRPr="008C16ED">
        <w:rPr>
          <w:sz w:val="22"/>
          <w:szCs w:val="22"/>
        </w:rPr>
        <w:t xml:space="preserve"> у друштву</w:t>
      </w:r>
      <w:r w:rsidRPr="008C16ED">
        <w:rPr>
          <w:sz w:val="22"/>
          <w:szCs w:val="22"/>
        </w:rPr>
        <w:t>,</w:t>
      </w:r>
      <w:r w:rsidRPr="008C16ED">
        <w:rPr>
          <w:sz w:val="22"/>
          <w:szCs w:val="22"/>
        </w:rPr>
        <w:t xml:space="preserve"> и с тим у вези позвала чланове и заменике чланова </w:t>
      </w:r>
      <w:r w:rsidRPr="008C16ED">
        <w:rPr>
          <w:sz w:val="22"/>
          <w:szCs w:val="22"/>
        </w:rPr>
        <w:t xml:space="preserve">Одбора </w:t>
      </w:r>
      <w:r w:rsidRPr="008C16ED">
        <w:rPr>
          <w:sz w:val="22"/>
          <w:szCs w:val="22"/>
        </w:rPr>
        <w:t>да се</w:t>
      </w:r>
      <w:r w:rsidRPr="008C16ED">
        <w:rPr>
          <w:rFonts w:eastAsia="Calibri"/>
          <w:sz w:val="22"/>
          <w:szCs w:val="22"/>
        </w:rPr>
        <w:t xml:space="preserve"> </w:t>
      </w:r>
      <w:r w:rsidRPr="008C16ED">
        <w:rPr>
          <w:sz w:val="22"/>
          <w:szCs w:val="22"/>
        </w:rPr>
        <w:t xml:space="preserve">приликом одлучивања о овој врсти захтева обрати посебна пажња. Уједно је изнела став </w:t>
      </w:r>
      <w:r w:rsidRPr="008C16ED">
        <w:rPr>
          <w:sz w:val="22"/>
          <w:szCs w:val="22"/>
        </w:rPr>
        <w:t>Посланичке групе Доста је било</w:t>
      </w:r>
      <w:r w:rsidRPr="008C16ED">
        <w:rPr>
          <w:sz w:val="22"/>
          <w:szCs w:val="22"/>
        </w:rPr>
        <w:t>,</w:t>
      </w:r>
      <w:r w:rsidRPr="008C16ED">
        <w:rPr>
          <w:sz w:val="22"/>
          <w:szCs w:val="22"/>
        </w:rPr>
        <w:t xml:space="preserve"> која</w:t>
      </w:r>
      <w:r w:rsidRPr="008C16ED">
        <w:rPr>
          <w:sz w:val="22"/>
          <w:szCs w:val="22"/>
        </w:rPr>
        <w:t xml:space="preserve"> се противи аутоматским давањима позитивних мишљења за обављање друге јавне функције.</w:t>
      </w:r>
    </w:p>
    <w:p w:rsidR="008C16ED" w:rsidRPr="008C16ED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E161C7" w:rsidRPr="008C16ED" w:rsidRDefault="00CE66C3" w:rsidP="00E161C7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sz w:val="22"/>
          <w:szCs w:val="22"/>
        </w:rPr>
        <w:t>Дискусије није било.</w:t>
      </w:r>
    </w:p>
    <w:p w:rsidR="00EE5F72" w:rsidRPr="008C16ED" w:rsidRDefault="00CE66C3" w:rsidP="008C16ED">
      <w:pPr>
        <w:spacing w:line="240" w:lineRule="auto"/>
        <w:ind w:firstLine="709"/>
        <w:jc w:val="both"/>
        <w:rPr>
          <w:rFonts w:ascii="Times New Roman" w:hAnsi="Times New Roman"/>
          <w:noProof/>
        </w:rPr>
      </w:pPr>
      <w:r w:rsidRPr="008C16ED">
        <w:rPr>
          <w:rFonts w:ascii="Times New Roman" w:hAnsi="Times New Roman"/>
        </w:rPr>
        <w:lastRenderedPageBreak/>
        <w:t xml:space="preserve">На предлог председника, Одбор је већином гласова дао позитивно мишљење да Бранко Маринковић, </w:t>
      </w:r>
      <w:r w:rsidRPr="008C16ED">
        <w:rPr>
          <w:rFonts w:ascii="Times New Roman" w:hAnsi="Times New Roman"/>
          <w:noProof/>
        </w:rPr>
        <w:t>уз вршење функције заменика генералног секретара Народн</w:t>
      </w:r>
      <w:r w:rsidRPr="008C16ED">
        <w:rPr>
          <w:rFonts w:ascii="Times New Roman" w:hAnsi="Times New Roman"/>
          <w:noProof/>
        </w:rPr>
        <w:t xml:space="preserve">е скупштине, може да врши и функцију заменика секретара Републичке изборне комисије. </w:t>
      </w:r>
    </w:p>
    <w:p w:rsidR="00D02179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b/>
          <w:sz w:val="22"/>
          <w:szCs w:val="22"/>
          <w:u w:val="single"/>
        </w:rPr>
        <w:t>Трећа тачка дневног реда:</w:t>
      </w:r>
      <w:r w:rsidRPr="008C16ED">
        <w:rPr>
          <w:sz w:val="22"/>
          <w:szCs w:val="22"/>
        </w:rPr>
        <w:t xml:space="preserve"> Разматрање захтева Марка Јанковића, члана Републичке изборне комисије, за давање мишљења за обављање друге јавне функције (21 број 02-732/16-4 о</w:t>
      </w:r>
      <w:r w:rsidRPr="008C16ED">
        <w:rPr>
          <w:sz w:val="22"/>
          <w:szCs w:val="22"/>
        </w:rPr>
        <w:t>д 19. августа 2016. године)</w:t>
      </w:r>
    </w:p>
    <w:p w:rsidR="008C16ED" w:rsidRPr="008C16ED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DF5C1F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sz w:val="22"/>
          <w:szCs w:val="22"/>
        </w:rPr>
        <w:t xml:space="preserve">Председник Одбора обавестио </w:t>
      </w:r>
      <w:r w:rsidRPr="008C16ED">
        <w:rPr>
          <w:sz w:val="22"/>
          <w:szCs w:val="22"/>
        </w:rPr>
        <w:t xml:space="preserve">је </w:t>
      </w:r>
      <w:r w:rsidRPr="008C16ED">
        <w:rPr>
          <w:sz w:val="22"/>
          <w:szCs w:val="22"/>
        </w:rPr>
        <w:t>чланове и заменике чланова Одбора да је Марко Јанковић, члан Републичке изборне комисије упутио захтев Одбору, 21 број 02-732/16-4 од 19. августа</w:t>
      </w:r>
      <w:r w:rsidRPr="008C16ED">
        <w:rPr>
          <w:sz w:val="22"/>
          <w:szCs w:val="22"/>
        </w:rPr>
        <w:t xml:space="preserve"> 2016. године, за давање мишљења за обављање друге јавне функције – функције секретара Изборне комисије градске општине Земун.</w:t>
      </w:r>
      <w:r w:rsidRPr="008C16ED">
        <w:rPr>
          <w:sz w:val="22"/>
          <w:szCs w:val="22"/>
        </w:rPr>
        <w:t xml:space="preserve"> </w:t>
      </w:r>
      <w:r w:rsidRPr="008C16ED">
        <w:rPr>
          <w:sz w:val="22"/>
          <w:szCs w:val="22"/>
        </w:rPr>
        <w:t>Именованом је на Т</w:t>
      </w:r>
      <w:r w:rsidRPr="008C16ED">
        <w:rPr>
          <w:sz w:val="22"/>
          <w:szCs w:val="22"/>
        </w:rPr>
        <w:t>рећој седници Одбора, одржаној 18. јула 2016. године, дато позитивно мишљење за обављање функције секретара При</w:t>
      </w:r>
      <w:r w:rsidRPr="008C16ED">
        <w:rPr>
          <w:sz w:val="22"/>
          <w:szCs w:val="22"/>
        </w:rPr>
        <w:t>временог органа градске општине Земун, односно функције секретара Скупштине градске општине Земун.</w:t>
      </w:r>
    </w:p>
    <w:p w:rsidR="008C16ED" w:rsidRPr="008C16ED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</w:p>
    <w:p w:rsidR="00AC1AA4" w:rsidRDefault="00CE66C3" w:rsidP="00AC1AA4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 w:rsidRPr="008C16ED">
        <w:rPr>
          <w:sz w:val="22"/>
          <w:szCs w:val="22"/>
        </w:rPr>
        <w:t xml:space="preserve">Бранка Станковић, члан Одбора, поновила је да је неопходно променити досадашњу праксу везано за </w:t>
      </w:r>
      <w:r w:rsidRPr="008C16ED">
        <w:rPr>
          <w:sz w:val="22"/>
          <w:szCs w:val="22"/>
        </w:rPr>
        <w:t>начин давања</w:t>
      </w:r>
      <w:r w:rsidRPr="008C16ED">
        <w:rPr>
          <w:sz w:val="22"/>
          <w:szCs w:val="22"/>
        </w:rPr>
        <w:t xml:space="preserve"> мишљења за обављање друге функције.</w:t>
      </w:r>
    </w:p>
    <w:p w:rsidR="00AC1AA4" w:rsidRDefault="00CE66C3" w:rsidP="00AC1AA4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</w:p>
    <w:p w:rsidR="00AC1AA4" w:rsidRPr="00AC1AA4" w:rsidRDefault="00CE66C3" w:rsidP="00AC1AA4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  <w:lang w:val="en-US"/>
        </w:rPr>
      </w:pPr>
      <w:r w:rsidRPr="00AC1AA4">
        <w:rPr>
          <w:sz w:val="22"/>
          <w:szCs w:val="22"/>
          <w:lang w:val="en-US"/>
        </w:rPr>
        <w:t xml:space="preserve">Дискусије </w:t>
      </w:r>
      <w:r w:rsidRPr="00AC1AA4">
        <w:rPr>
          <w:sz w:val="22"/>
          <w:szCs w:val="22"/>
          <w:lang w:val="en-US"/>
        </w:rPr>
        <w:t>није било.</w:t>
      </w:r>
    </w:p>
    <w:p w:rsidR="00EE5F72" w:rsidRPr="008C16ED" w:rsidRDefault="00CE66C3" w:rsidP="008C16ED">
      <w:pPr>
        <w:spacing w:line="240" w:lineRule="auto"/>
        <w:ind w:firstLine="709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>На предлог председника, Одбор је већином гласова дао позитивно мишљење да Марко Јанковић, уз вршење функције члана Републичке изборне комисије, може да врши и функцију секретара Изборне комисије градске општине Земун.</w:t>
      </w:r>
    </w:p>
    <w:p w:rsidR="00D02179" w:rsidRPr="008C16ED" w:rsidRDefault="00CE66C3" w:rsidP="008C16ED">
      <w:pPr>
        <w:pStyle w:val="ListParagraph"/>
        <w:tabs>
          <w:tab w:val="left" w:pos="1418"/>
        </w:tabs>
        <w:spacing w:after="120"/>
        <w:ind w:left="0" w:firstLine="709"/>
        <w:rPr>
          <w:sz w:val="22"/>
          <w:szCs w:val="22"/>
        </w:rPr>
      </w:pPr>
      <w:r w:rsidRPr="008C16ED">
        <w:rPr>
          <w:b/>
          <w:sz w:val="22"/>
          <w:szCs w:val="22"/>
          <w:u w:val="single"/>
        </w:rPr>
        <w:t>Четврта тачка дневног реда:</w:t>
      </w:r>
      <w:r w:rsidRPr="008C16ED">
        <w:rPr>
          <w:sz w:val="22"/>
          <w:szCs w:val="22"/>
        </w:rPr>
        <w:t xml:space="preserve"> Разматрање оставке коју је на на положај помоћника генералног секретара Народне скупштине - руководилац Сектора за опште послове, поднела Светлана Јовановић (21 број 118-1994/16 од 9. септембра 2016. године)</w:t>
      </w:r>
    </w:p>
    <w:p w:rsidR="00D02179" w:rsidRPr="008C16ED" w:rsidRDefault="00CE66C3" w:rsidP="00F30211">
      <w:pPr>
        <w:tabs>
          <w:tab w:val="left" w:pos="709"/>
        </w:tabs>
        <w:spacing w:after="12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  <w:t xml:space="preserve">Председник Одбора </w:t>
      </w:r>
      <w:r w:rsidRPr="008C16ED">
        <w:rPr>
          <w:rFonts w:ascii="Times New Roman" w:hAnsi="Times New Roman"/>
        </w:rPr>
        <w:t>упознао је чланове и замени</w:t>
      </w:r>
      <w:r w:rsidRPr="008C16ED">
        <w:rPr>
          <w:rFonts w:ascii="Times New Roman" w:hAnsi="Times New Roman"/>
        </w:rPr>
        <w:t xml:space="preserve">ке чланова Одбора </w:t>
      </w:r>
      <w:r w:rsidRPr="008C16ED">
        <w:rPr>
          <w:rFonts w:ascii="Times New Roman" w:hAnsi="Times New Roman"/>
        </w:rPr>
        <w:t xml:space="preserve">да је оставка </w:t>
      </w:r>
      <w:r w:rsidRPr="008C16ED">
        <w:rPr>
          <w:rFonts w:ascii="Times New Roman" w:hAnsi="Times New Roman"/>
        </w:rPr>
        <w:t xml:space="preserve">Светлане Јовановић, </w:t>
      </w:r>
      <w:r w:rsidRPr="008C16ED">
        <w:rPr>
          <w:rFonts w:ascii="Times New Roman" w:hAnsi="Times New Roman"/>
        </w:rPr>
        <w:t xml:space="preserve">помоћника генералног секретара </w:t>
      </w:r>
      <w:r w:rsidRPr="008C16ED">
        <w:rPr>
          <w:rFonts w:ascii="Times New Roman" w:hAnsi="Times New Roman"/>
        </w:rPr>
        <w:t xml:space="preserve">- руководиоца Сектора за опште послове, </w:t>
      </w:r>
      <w:r w:rsidRPr="008C16ED">
        <w:rPr>
          <w:rFonts w:ascii="Times New Roman" w:hAnsi="Times New Roman"/>
        </w:rPr>
        <w:t xml:space="preserve">која је на положај постављена Решењем Одбора 21 број 112-1414/15 од 21. маја 2015. године, </w:t>
      </w:r>
      <w:r w:rsidRPr="008C16ED">
        <w:rPr>
          <w:rFonts w:ascii="Times New Roman" w:hAnsi="Times New Roman"/>
        </w:rPr>
        <w:t>поднета у складу са чланом 76. Закона о др</w:t>
      </w:r>
      <w:r w:rsidRPr="008C16ED">
        <w:rPr>
          <w:rFonts w:ascii="Times New Roman" w:hAnsi="Times New Roman"/>
        </w:rPr>
        <w:t>жавним службеницима и да је у складу са чланом 79. Закона, неопходно да Одбор именованој донесе решење о престанку рада на положају.</w:t>
      </w:r>
    </w:p>
    <w:p w:rsidR="00D02179" w:rsidRPr="008C16ED" w:rsidRDefault="00CE66C3" w:rsidP="00F30211">
      <w:pPr>
        <w:tabs>
          <w:tab w:val="left" w:pos="709"/>
        </w:tabs>
        <w:spacing w:after="120" w:line="240" w:lineRule="auto"/>
        <w:rPr>
          <w:rFonts w:ascii="Times New Roman" w:hAnsi="Times New Roman"/>
        </w:rPr>
      </w:pPr>
      <w:r w:rsidRPr="008C16ED">
        <w:rPr>
          <w:rFonts w:ascii="Times New Roman" w:hAnsi="Times New Roman"/>
        </w:rPr>
        <w:tab/>
      </w:r>
      <w:r w:rsidRPr="008C16ED">
        <w:rPr>
          <w:rFonts w:ascii="Times New Roman" w:hAnsi="Times New Roman"/>
        </w:rPr>
        <w:tab/>
        <w:t>Дискусије није било.</w:t>
      </w:r>
    </w:p>
    <w:p w:rsidR="00B05E66" w:rsidRPr="008C16ED" w:rsidRDefault="00CE66C3" w:rsidP="008C16ED">
      <w:pPr>
        <w:pStyle w:val="ListParagraph"/>
        <w:tabs>
          <w:tab w:val="left" w:pos="1418"/>
        </w:tabs>
        <w:spacing w:after="240"/>
        <w:ind w:left="0" w:firstLine="709"/>
        <w:rPr>
          <w:sz w:val="22"/>
          <w:szCs w:val="22"/>
        </w:rPr>
      </w:pPr>
      <w:r w:rsidRPr="008C16ED">
        <w:rPr>
          <w:sz w:val="22"/>
          <w:szCs w:val="22"/>
        </w:rPr>
        <w:t xml:space="preserve">На предлог председника, Одбор је </w:t>
      </w:r>
      <w:r w:rsidRPr="008C16ED">
        <w:rPr>
          <w:sz w:val="22"/>
          <w:szCs w:val="22"/>
        </w:rPr>
        <w:t>већином гласова</w:t>
      </w:r>
      <w:r w:rsidRPr="008C16ED">
        <w:rPr>
          <w:sz w:val="22"/>
          <w:szCs w:val="22"/>
        </w:rPr>
        <w:t xml:space="preserve"> донео Решење </w:t>
      </w:r>
      <w:r w:rsidRPr="008C16ED">
        <w:rPr>
          <w:sz w:val="22"/>
          <w:szCs w:val="22"/>
        </w:rPr>
        <w:t xml:space="preserve">о престанку рада на положају Светлани </w:t>
      </w:r>
      <w:r w:rsidRPr="008C16ED">
        <w:rPr>
          <w:sz w:val="22"/>
          <w:szCs w:val="22"/>
        </w:rPr>
        <w:t xml:space="preserve">Јовановић, помоћнику генералног секретара Народне скупштине - руководиоцу Сектора за опште послове. </w:t>
      </w:r>
    </w:p>
    <w:p w:rsidR="00B05E66" w:rsidRPr="008C16ED" w:rsidRDefault="00CE66C3" w:rsidP="00B05E66">
      <w:pPr>
        <w:spacing w:after="24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8C16ED">
        <w:rPr>
          <w:rFonts w:ascii="Times New Roman" w:hAnsi="Times New Roman"/>
          <w:lang w:val="sr-Cyrl-CS"/>
        </w:rPr>
        <w:t>Седница је завршена у 11</w:t>
      </w:r>
      <w:r w:rsidRPr="008C16ED">
        <w:rPr>
          <w:rFonts w:ascii="Times New Roman" w:hAnsi="Times New Roman"/>
        </w:rPr>
        <w:t>,</w:t>
      </w:r>
      <w:r w:rsidRPr="008C16ED">
        <w:rPr>
          <w:rFonts w:ascii="Times New Roman" w:hAnsi="Times New Roman"/>
        </w:rPr>
        <w:t>20</w:t>
      </w:r>
      <w:r w:rsidRPr="008C16ED">
        <w:rPr>
          <w:rFonts w:ascii="Times New Roman" w:hAnsi="Times New Roman"/>
          <w:lang w:val="sr-Cyrl-CS"/>
        </w:rPr>
        <w:t xml:space="preserve"> часова.</w:t>
      </w:r>
    </w:p>
    <w:p w:rsidR="00B05E66" w:rsidRPr="008C16ED" w:rsidRDefault="00CE66C3" w:rsidP="00B05E66">
      <w:pPr>
        <w:spacing w:after="640" w:line="240" w:lineRule="auto"/>
        <w:ind w:firstLine="709"/>
        <w:jc w:val="both"/>
        <w:rPr>
          <w:rFonts w:ascii="Times New Roman" w:hAnsi="Times New Roman"/>
          <w:lang w:val="sr-Cyrl-CS"/>
        </w:rPr>
      </w:pPr>
      <w:r w:rsidRPr="008C16ED">
        <w:rPr>
          <w:rFonts w:ascii="Times New Roman" w:hAnsi="Times New Roman"/>
          <w:lang w:val="sr-Cyrl-CS"/>
        </w:rPr>
        <w:t>Саставни део овог записника чини обрађени тонски снимак седнице Одбора.</w:t>
      </w:r>
    </w:p>
    <w:p w:rsidR="00B05E66" w:rsidRPr="008C16ED" w:rsidRDefault="00CE66C3" w:rsidP="00B05E66">
      <w:pPr>
        <w:spacing w:after="360" w:line="240" w:lineRule="auto"/>
        <w:jc w:val="both"/>
        <w:rPr>
          <w:rFonts w:ascii="Times New Roman" w:hAnsi="Times New Roman"/>
          <w:lang w:val="sr-Cyrl-CS"/>
        </w:rPr>
      </w:pPr>
      <w:r w:rsidRPr="008C16ED">
        <w:rPr>
          <w:rFonts w:ascii="Times New Roman" w:hAnsi="Times New Roman"/>
          <w:lang w:val="sr-Cyrl-CS"/>
        </w:rPr>
        <w:t xml:space="preserve">   СЕКРЕТАР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           </w:t>
      </w:r>
      <w:r w:rsidRPr="008C16ED">
        <w:rPr>
          <w:rFonts w:ascii="Times New Roman" w:hAnsi="Times New Roman"/>
        </w:rPr>
        <w:t xml:space="preserve">   </w:t>
      </w:r>
      <w:r w:rsidRPr="008C16ED">
        <w:rPr>
          <w:rFonts w:ascii="Times New Roman" w:hAnsi="Times New Roman"/>
          <w:lang w:val="sr-Cyrl-CS"/>
        </w:rPr>
        <w:t>ПРЕДСЕДНИК</w:t>
      </w:r>
    </w:p>
    <w:p w:rsidR="00470D8F" w:rsidRPr="008C16ED" w:rsidRDefault="00CE66C3" w:rsidP="008C16ED">
      <w:pPr>
        <w:spacing w:after="0" w:line="240" w:lineRule="auto"/>
        <w:jc w:val="both"/>
        <w:rPr>
          <w:rFonts w:ascii="Times New Roman" w:hAnsi="Times New Roman"/>
        </w:rPr>
      </w:pPr>
      <w:r w:rsidRPr="008C16ED">
        <w:rPr>
          <w:rFonts w:ascii="Times New Roman" w:hAnsi="Times New Roman"/>
          <w:lang w:val="sr-Cyrl-CS"/>
        </w:rPr>
        <w:t>Светлана Дедић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</w:t>
      </w:r>
      <w:r w:rsidRPr="008C16ED">
        <w:rPr>
          <w:rFonts w:ascii="Times New Roman" w:hAnsi="Times New Roman"/>
        </w:rPr>
        <w:t xml:space="preserve">др </w:t>
      </w:r>
      <w:r w:rsidRPr="008C16ED">
        <w:rPr>
          <w:rFonts w:ascii="Times New Roman" w:hAnsi="Times New Roman"/>
          <w:lang w:val="sr-Cyrl-CS"/>
        </w:rPr>
        <w:t>Александар Мартиновић</w:t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</w:r>
      <w:r w:rsidRPr="008C16ED">
        <w:rPr>
          <w:rFonts w:ascii="Times New Roman" w:hAnsi="Times New Roman"/>
          <w:lang w:val="sr-Cyrl-CS"/>
        </w:rPr>
        <w:tab/>
        <w:t xml:space="preserve">          </w:t>
      </w:r>
      <w:r w:rsidRPr="008C16ED">
        <w:rPr>
          <w:rFonts w:ascii="Times New Roman" w:hAnsi="Times New Roman"/>
        </w:rPr>
        <w:t xml:space="preserve">         </w:t>
      </w:r>
      <w:r w:rsidRPr="008C16ED">
        <w:rPr>
          <w:rFonts w:ascii="Times New Roman" w:hAnsi="Times New Roman"/>
          <w:lang w:val="sr-Cyrl-CS"/>
        </w:rPr>
        <w:t xml:space="preserve"> </w:t>
      </w:r>
    </w:p>
    <w:sectPr w:rsidR="00470D8F" w:rsidRPr="008C16ED" w:rsidSect="0007222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469FB"/>
    <w:multiLevelType w:val="hybridMultilevel"/>
    <w:tmpl w:val="46A45692"/>
    <w:lvl w:ilvl="0" w:tplc="BC0830B2">
      <w:start w:val="1"/>
      <w:numFmt w:val="decimal"/>
      <w:lvlText w:val="%1."/>
      <w:lvlJc w:val="left"/>
      <w:pPr>
        <w:ind w:left="643" w:hanging="360"/>
      </w:pPr>
    </w:lvl>
    <w:lvl w:ilvl="1" w:tplc="6532A7A6">
      <w:start w:val="1"/>
      <w:numFmt w:val="lowerLetter"/>
      <w:lvlText w:val="%2."/>
      <w:lvlJc w:val="left"/>
      <w:pPr>
        <w:ind w:left="1440" w:hanging="360"/>
      </w:pPr>
    </w:lvl>
    <w:lvl w:ilvl="2" w:tplc="2108B6E6" w:tentative="1">
      <w:start w:val="1"/>
      <w:numFmt w:val="lowerRoman"/>
      <w:lvlText w:val="%3."/>
      <w:lvlJc w:val="right"/>
      <w:pPr>
        <w:ind w:left="2160" w:hanging="180"/>
      </w:pPr>
    </w:lvl>
    <w:lvl w:ilvl="3" w:tplc="20D87700" w:tentative="1">
      <w:start w:val="1"/>
      <w:numFmt w:val="decimal"/>
      <w:lvlText w:val="%4."/>
      <w:lvlJc w:val="left"/>
      <w:pPr>
        <w:ind w:left="2880" w:hanging="360"/>
      </w:pPr>
    </w:lvl>
    <w:lvl w:ilvl="4" w:tplc="C6AC57E0" w:tentative="1">
      <w:start w:val="1"/>
      <w:numFmt w:val="lowerLetter"/>
      <w:lvlText w:val="%5."/>
      <w:lvlJc w:val="left"/>
      <w:pPr>
        <w:ind w:left="3600" w:hanging="360"/>
      </w:pPr>
    </w:lvl>
    <w:lvl w:ilvl="5" w:tplc="C852747A" w:tentative="1">
      <w:start w:val="1"/>
      <w:numFmt w:val="lowerRoman"/>
      <w:lvlText w:val="%6."/>
      <w:lvlJc w:val="right"/>
      <w:pPr>
        <w:ind w:left="4320" w:hanging="180"/>
      </w:pPr>
    </w:lvl>
    <w:lvl w:ilvl="6" w:tplc="CDC46136" w:tentative="1">
      <w:start w:val="1"/>
      <w:numFmt w:val="decimal"/>
      <w:lvlText w:val="%7."/>
      <w:lvlJc w:val="left"/>
      <w:pPr>
        <w:ind w:left="5040" w:hanging="360"/>
      </w:pPr>
    </w:lvl>
    <w:lvl w:ilvl="7" w:tplc="AB623D86" w:tentative="1">
      <w:start w:val="1"/>
      <w:numFmt w:val="lowerLetter"/>
      <w:lvlText w:val="%8."/>
      <w:lvlJc w:val="left"/>
      <w:pPr>
        <w:ind w:left="5760" w:hanging="360"/>
      </w:pPr>
    </w:lvl>
    <w:lvl w:ilvl="8" w:tplc="CFB276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E66C3"/>
    <w:rsid w:val="00CE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E6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66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Todorovic</dc:creator>
  <cp:lastModifiedBy>Marija Kikovic</cp:lastModifiedBy>
  <cp:revision>2</cp:revision>
  <cp:lastPrinted>2016-09-20T12:19:00Z</cp:lastPrinted>
  <dcterms:created xsi:type="dcterms:W3CDTF">2017-03-15T08:41:00Z</dcterms:created>
  <dcterms:modified xsi:type="dcterms:W3CDTF">2017-03-15T08:41:00Z</dcterms:modified>
</cp:coreProperties>
</file>